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991337" w14:textId="77777777" w:rsidR="000434CF" w:rsidRPr="000255AE" w:rsidRDefault="00F90D94" w:rsidP="00F90D9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0255AE">
        <w:rPr>
          <w:rFonts w:asciiTheme="majorHAnsi" w:hAnsiTheme="majorHAnsi"/>
          <w:b/>
          <w:sz w:val="24"/>
          <w:szCs w:val="24"/>
        </w:rPr>
        <w:t>CRLT GSM/GSI Coordinator Workshop</w:t>
      </w:r>
    </w:p>
    <w:p w14:paraId="3A831C0B" w14:textId="77777777" w:rsidR="00F90D94" w:rsidRPr="000255AE" w:rsidRDefault="00F90D94" w:rsidP="00F90D9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0255AE">
        <w:rPr>
          <w:rFonts w:asciiTheme="majorHAnsi" w:hAnsiTheme="majorHAnsi"/>
          <w:b/>
          <w:sz w:val="24"/>
          <w:szCs w:val="24"/>
        </w:rPr>
        <w:t>Consulting on Student Ratings</w:t>
      </w:r>
    </w:p>
    <w:p w14:paraId="52D79D99" w14:textId="77777777" w:rsidR="00F90D94" w:rsidRDefault="00F90D94" w:rsidP="00F90D9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34C5DAFD" w14:textId="77777777" w:rsidR="00F90D94" w:rsidRPr="00F90D94" w:rsidRDefault="00F90D94" w:rsidP="00F90D94">
      <w:pPr>
        <w:pStyle w:val="ListParagraph"/>
        <w:numPr>
          <w:ilvl w:val="0"/>
          <w:numId w:val="1"/>
        </w:numPr>
        <w:spacing w:after="0" w:line="240" w:lineRule="auto"/>
        <w:ind w:left="90" w:hanging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What to look for</w:t>
      </w:r>
    </w:p>
    <w:p w14:paraId="256EDEAC" w14:textId="77777777" w:rsidR="00F90D94" w:rsidRDefault="00F90D94" w:rsidP="00F90D94">
      <w:pPr>
        <w:tabs>
          <w:tab w:val="left" w:pos="450"/>
        </w:tabs>
        <w:spacing w:after="0" w:line="240" w:lineRule="auto"/>
        <w:ind w:left="450"/>
        <w:rPr>
          <w:rFonts w:asciiTheme="majorHAnsi" w:hAnsiTheme="majorHAnsi"/>
          <w:sz w:val="24"/>
          <w:szCs w:val="24"/>
        </w:rPr>
      </w:pPr>
      <w:r w:rsidRPr="00F90D94">
        <w:rPr>
          <w:rFonts w:asciiTheme="majorHAnsi" w:hAnsiTheme="majorHAnsi"/>
          <w:b/>
          <w:sz w:val="24"/>
          <w:szCs w:val="24"/>
        </w:rPr>
        <w:t>Look at the medians:</w:t>
      </w:r>
      <w:r>
        <w:rPr>
          <w:rFonts w:asciiTheme="majorHAnsi" w:hAnsiTheme="majorHAnsi"/>
          <w:sz w:val="24"/>
          <w:szCs w:val="24"/>
        </w:rPr>
        <w:t xml:space="preserve"> do any items stand out as particularly low or high? (Comparative data can help point out such items.)</w:t>
      </w:r>
    </w:p>
    <w:p w14:paraId="29614042" w14:textId="77777777" w:rsidR="00F90D94" w:rsidRDefault="00F90D94" w:rsidP="00F90D94">
      <w:pPr>
        <w:spacing w:after="0" w:line="240" w:lineRule="auto"/>
        <w:ind w:left="450"/>
        <w:rPr>
          <w:rFonts w:asciiTheme="majorHAnsi" w:hAnsiTheme="majorHAnsi"/>
          <w:sz w:val="24"/>
          <w:szCs w:val="24"/>
        </w:rPr>
      </w:pPr>
      <w:r w:rsidRPr="00F90D94">
        <w:rPr>
          <w:rFonts w:asciiTheme="majorHAnsi" w:hAnsiTheme="majorHAnsi"/>
          <w:b/>
          <w:sz w:val="24"/>
          <w:szCs w:val="24"/>
        </w:rPr>
        <w:t>Look at the distributions:</w:t>
      </w:r>
      <w:r>
        <w:rPr>
          <w:rFonts w:asciiTheme="majorHAnsi" w:hAnsiTheme="majorHAnsi"/>
          <w:sz w:val="24"/>
          <w:szCs w:val="24"/>
        </w:rPr>
        <w:t xml:space="preserve"> do any items stand out as having an unusual distribution (e.g., many more “3’s” than any others, a bimodal distribution, many more “5’s” than others?)</w:t>
      </w:r>
    </w:p>
    <w:p w14:paraId="12EADA4D" w14:textId="77777777" w:rsidR="00F90D94" w:rsidRDefault="00F90D94" w:rsidP="00F90D94">
      <w:pPr>
        <w:spacing w:after="0" w:line="240" w:lineRule="auto"/>
        <w:ind w:left="450"/>
        <w:rPr>
          <w:rFonts w:asciiTheme="majorHAnsi" w:hAnsiTheme="majorHAnsi"/>
          <w:sz w:val="24"/>
          <w:szCs w:val="24"/>
        </w:rPr>
      </w:pPr>
      <w:r w:rsidRPr="00F90D94">
        <w:rPr>
          <w:rFonts w:asciiTheme="majorHAnsi" w:hAnsiTheme="majorHAnsi"/>
          <w:b/>
          <w:sz w:val="24"/>
          <w:szCs w:val="24"/>
        </w:rPr>
        <w:t>Look at the “strong desire” question</w:t>
      </w:r>
      <w:r>
        <w:rPr>
          <w:rFonts w:asciiTheme="majorHAnsi" w:hAnsiTheme="majorHAnsi"/>
          <w:sz w:val="24"/>
          <w:szCs w:val="24"/>
        </w:rPr>
        <w:t>: it is a substitute for elective/required, and a low score there can mean lower ratings overall.</w:t>
      </w:r>
    </w:p>
    <w:p w14:paraId="56C589E6" w14:textId="77777777" w:rsidR="00F90D94" w:rsidRDefault="00F90D94" w:rsidP="00F90D94">
      <w:pPr>
        <w:spacing w:after="0" w:line="240" w:lineRule="auto"/>
        <w:ind w:left="450"/>
        <w:rPr>
          <w:rFonts w:asciiTheme="majorHAnsi" w:hAnsiTheme="majorHAnsi"/>
          <w:sz w:val="24"/>
          <w:szCs w:val="24"/>
        </w:rPr>
      </w:pPr>
      <w:r w:rsidRPr="00F90D94">
        <w:rPr>
          <w:rFonts w:asciiTheme="majorHAnsi" w:hAnsiTheme="majorHAnsi"/>
          <w:b/>
          <w:sz w:val="24"/>
          <w:szCs w:val="24"/>
        </w:rPr>
        <w:t>Look for high impact items:</w:t>
      </w:r>
      <w:r>
        <w:rPr>
          <w:rFonts w:asciiTheme="majorHAnsi" w:hAnsiTheme="majorHAnsi"/>
          <w:sz w:val="24"/>
          <w:szCs w:val="24"/>
        </w:rPr>
        <w:t xml:space="preserve"> clarity, fair grading, treating students with respect, and use of class time can have a big impact on overall ratings, and can be discussed and remedied if they are problematic</w:t>
      </w:r>
    </w:p>
    <w:p w14:paraId="734812CB" w14:textId="77777777" w:rsidR="00F90D94" w:rsidRDefault="00F90D94" w:rsidP="00F90D94">
      <w:pPr>
        <w:spacing w:after="0" w:line="240" w:lineRule="auto"/>
        <w:ind w:left="450"/>
        <w:rPr>
          <w:rFonts w:asciiTheme="majorHAnsi" w:hAnsiTheme="majorHAnsi"/>
          <w:sz w:val="24"/>
          <w:szCs w:val="24"/>
        </w:rPr>
      </w:pPr>
    </w:p>
    <w:p w14:paraId="2F05F892" w14:textId="77777777" w:rsidR="00F90D94" w:rsidRDefault="00F90D94" w:rsidP="00F90D94">
      <w:pPr>
        <w:pStyle w:val="ListParagraph"/>
        <w:numPr>
          <w:ilvl w:val="0"/>
          <w:numId w:val="1"/>
        </w:numPr>
        <w:spacing w:after="0" w:line="240" w:lineRule="auto"/>
        <w:ind w:left="90" w:hanging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consult</w:t>
      </w:r>
    </w:p>
    <w:p w14:paraId="131DD893" w14:textId="77777777" w:rsidR="00F90D94" w:rsidRDefault="00F90D94" w:rsidP="00F90D94">
      <w:pPr>
        <w:pStyle w:val="ListParagraph"/>
        <w:numPr>
          <w:ilvl w:val="3"/>
          <w:numId w:val="1"/>
        </w:numPr>
        <w:spacing w:after="0" w:line="240" w:lineRule="auto"/>
        <w:ind w:left="990"/>
        <w:rPr>
          <w:rFonts w:asciiTheme="majorHAnsi" w:hAnsiTheme="majorHAnsi"/>
          <w:sz w:val="24"/>
          <w:szCs w:val="24"/>
        </w:rPr>
      </w:pPr>
      <w:r w:rsidRPr="00F90D94">
        <w:rPr>
          <w:rFonts w:asciiTheme="majorHAnsi" w:hAnsiTheme="majorHAnsi"/>
          <w:b/>
          <w:sz w:val="24"/>
          <w:szCs w:val="24"/>
        </w:rPr>
        <w:t>Begin with questions for GSI:</w:t>
      </w:r>
      <w:r>
        <w:rPr>
          <w:rFonts w:asciiTheme="majorHAnsi" w:hAnsiTheme="majorHAnsi"/>
          <w:sz w:val="24"/>
          <w:szCs w:val="24"/>
        </w:rPr>
        <w:t xml:space="preserve"> What did you notice? Any surprises? Anything you were glad to see?</w:t>
      </w:r>
      <w:r w:rsidR="00A82353">
        <w:rPr>
          <w:rFonts w:asciiTheme="majorHAnsi" w:hAnsiTheme="majorHAnsi"/>
          <w:sz w:val="24"/>
          <w:szCs w:val="24"/>
        </w:rPr>
        <w:t xml:space="preserve"> Why does that area </w:t>
      </w:r>
      <w:bookmarkStart w:id="0" w:name="_GoBack"/>
      <w:bookmarkEnd w:id="0"/>
      <w:r w:rsidR="00A82353">
        <w:rPr>
          <w:rFonts w:asciiTheme="majorHAnsi" w:hAnsiTheme="majorHAnsi"/>
          <w:sz w:val="24"/>
          <w:szCs w:val="24"/>
        </w:rPr>
        <w:t>matter to you?</w:t>
      </w:r>
    </w:p>
    <w:p w14:paraId="7B0A4994" w14:textId="77777777" w:rsidR="00F90D94" w:rsidRDefault="00F90D94" w:rsidP="00F90D94">
      <w:pPr>
        <w:pStyle w:val="ListParagraph"/>
        <w:numPr>
          <w:ilvl w:val="3"/>
          <w:numId w:val="1"/>
        </w:numPr>
        <w:spacing w:after="0" w:line="240" w:lineRule="auto"/>
        <w:ind w:left="990"/>
        <w:rPr>
          <w:rFonts w:asciiTheme="majorHAnsi" w:hAnsiTheme="majorHAnsi"/>
          <w:sz w:val="24"/>
          <w:szCs w:val="24"/>
        </w:rPr>
      </w:pPr>
      <w:r w:rsidRPr="00F90D94">
        <w:rPr>
          <w:rFonts w:asciiTheme="majorHAnsi" w:hAnsiTheme="majorHAnsi"/>
          <w:b/>
          <w:sz w:val="24"/>
          <w:szCs w:val="24"/>
        </w:rPr>
        <w:t>Bring in your own observations:</w:t>
      </w:r>
      <w:r>
        <w:rPr>
          <w:rFonts w:asciiTheme="majorHAnsi" w:hAnsiTheme="majorHAnsi"/>
          <w:sz w:val="24"/>
          <w:szCs w:val="24"/>
        </w:rPr>
        <w:t xml:space="preserve"> “I noticed that you had a </w:t>
      </w:r>
      <w:r w:rsidR="00A82353">
        <w:rPr>
          <w:rFonts w:asciiTheme="majorHAnsi" w:hAnsiTheme="majorHAnsi"/>
          <w:sz w:val="24"/>
          <w:szCs w:val="24"/>
        </w:rPr>
        <w:t xml:space="preserve">comparatively </w:t>
      </w:r>
      <w:r>
        <w:rPr>
          <w:rFonts w:asciiTheme="majorHAnsi" w:hAnsiTheme="majorHAnsi"/>
          <w:sz w:val="24"/>
          <w:szCs w:val="24"/>
        </w:rPr>
        <w:t>lower score on use of class time. How would you interpret t</w:t>
      </w:r>
      <w:r w:rsidR="00A82353">
        <w:rPr>
          <w:rFonts w:asciiTheme="majorHAnsi" w:hAnsiTheme="majorHAnsi"/>
          <w:sz w:val="24"/>
          <w:szCs w:val="24"/>
        </w:rPr>
        <w:t>hat? How do you organize class?”</w:t>
      </w:r>
    </w:p>
    <w:p w14:paraId="54B5AC39" w14:textId="77777777" w:rsidR="000255AE" w:rsidRDefault="00F90D94" w:rsidP="00F90D94">
      <w:pPr>
        <w:pStyle w:val="ListParagraph"/>
        <w:numPr>
          <w:ilvl w:val="3"/>
          <w:numId w:val="1"/>
        </w:numPr>
        <w:spacing w:after="0" w:line="240" w:lineRule="auto"/>
        <w:ind w:left="990"/>
        <w:rPr>
          <w:rFonts w:asciiTheme="majorHAnsi" w:hAnsiTheme="majorHAnsi"/>
          <w:sz w:val="24"/>
          <w:szCs w:val="24"/>
        </w:rPr>
      </w:pPr>
      <w:r w:rsidRPr="00F90D94">
        <w:rPr>
          <w:rFonts w:asciiTheme="majorHAnsi" w:hAnsiTheme="majorHAnsi"/>
          <w:b/>
          <w:sz w:val="24"/>
          <w:szCs w:val="24"/>
        </w:rPr>
        <w:t>Solicit more information</w:t>
      </w:r>
      <w:r>
        <w:rPr>
          <w:rFonts w:asciiTheme="majorHAnsi" w:hAnsiTheme="majorHAnsi"/>
          <w:sz w:val="24"/>
          <w:szCs w:val="24"/>
        </w:rPr>
        <w:t xml:space="preserve"> if nothing jumps out at you</w:t>
      </w:r>
      <w:r w:rsidR="000255AE">
        <w:rPr>
          <w:rFonts w:asciiTheme="majorHAnsi" w:hAnsiTheme="majorHAnsi"/>
          <w:sz w:val="24"/>
          <w:szCs w:val="24"/>
        </w:rPr>
        <w:t xml:space="preserve">: </w:t>
      </w:r>
    </w:p>
    <w:p w14:paraId="589CF17B" w14:textId="77777777" w:rsidR="00F90D94" w:rsidRDefault="00F90D94" w:rsidP="000255AE">
      <w:pPr>
        <w:pStyle w:val="ListParagraph"/>
        <w:spacing w:after="0" w:line="240" w:lineRule="auto"/>
        <w:ind w:left="135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“</w:t>
      </w:r>
      <w:r w:rsidR="00A82353">
        <w:rPr>
          <w:rFonts w:asciiTheme="majorHAnsi" w:hAnsiTheme="majorHAnsi"/>
          <w:sz w:val="24"/>
          <w:szCs w:val="24"/>
        </w:rPr>
        <w:t>What topics are</w:t>
      </w:r>
      <w:r>
        <w:rPr>
          <w:rFonts w:asciiTheme="majorHAnsi" w:hAnsiTheme="majorHAnsi"/>
          <w:sz w:val="24"/>
          <w:szCs w:val="24"/>
        </w:rPr>
        <w:t xml:space="preserve"> not covered in the ratings th</w:t>
      </w:r>
      <w:r w:rsidR="00A82353">
        <w:rPr>
          <w:rFonts w:asciiTheme="majorHAnsi" w:hAnsiTheme="majorHAnsi"/>
          <w:sz w:val="24"/>
          <w:szCs w:val="24"/>
        </w:rPr>
        <w:t>at you think might be important?”</w:t>
      </w:r>
      <w:r>
        <w:rPr>
          <w:rFonts w:asciiTheme="majorHAnsi" w:hAnsiTheme="majorHAnsi"/>
          <w:sz w:val="24"/>
          <w:szCs w:val="24"/>
        </w:rPr>
        <w:br/>
        <w:t>“Have issues come up in other courses/student ratings that might be relevant here?”</w:t>
      </w:r>
      <w:r>
        <w:rPr>
          <w:rFonts w:asciiTheme="majorHAnsi" w:hAnsiTheme="majorHAnsi"/>
          <w:sz w:val="24"/>
          <w:szCs w:val="24"/>
        </w:rPr>
        <w:br/>
      </w:r>
      <w:r w:rsidR="00A82353">
        <w:rPr>
          <w:rFonts w:asciiTheme="majorHAnsi" w:hAnsiTheme="majorHAnsi"/>
          <w:sz w:val="24"/>
          <w:szCs w:val="24"/>
        </w:rPr>
        <w:t>“</w:t>
      </w:r>
      <w:r>
        <w:rPr>
          <w:rFonts w:asciiTheme="majorHAnsi" w:hAnsiTheme="majorHAnsi"/>
          <w:sz w:val="24"/>
          <w:szCs w:val="24"/>
        </w:rPr>
        <w:t>Have past student comments been helpful? What issues did they highlight?</w:t>
      </w:r>
      <w:r w:rsidR="00A82353">
        <w:rPr>
          <w:rFonts w:asciiTheme="majorHAnsi" w:hAnsiTheme="majorHAnsi"/>
          <w:sz w:val="24"/>
          <w:szCs w:val="24"/>
        </w:rPr>
        <w:t>”</w:t>
      </w:r>
    </w:p>
    <w:p w14:paraId="17E8CF4E" w14:textId="77777777" w:rsidR="000255AE" w:rsidRDefault="00F90D94" w:rsidP="000255AE">
      <w:pPr>
        <w:pStyle w:val="ListParagraph"/>
        <w:numPr>
          <w:ilvl w:val="3"/>
          <w:numId w:val="1"/>
        </w:numPr>
        <w:spacing w:after="0" w:line="240" w:lineRule="auto"/>
        <w:ind w:left="990"/>
        <w:rPr>
          <w:rFonts w:asciiTheme="majorHAnsi" w:hAnsiTheme="majorHAnsi"/>
          <w:sz w:val="24"/>
          <w:szCs w:val="24"/>
        </w:rPr>
      </w:pPr>
      <w:r w:rsidRPr="00F90D94">
        <w:rPr>
          <w:rFonts w:asciiTheme="majorHAnsi" w:hAnsiTheme="majorHAnsi"/>
          <w:b/>
          <w:sz w:val="24"/>
          <w:szCs w:val="24"/>
        </w:rPr>
        <w:t>Encourage reflection if all is outstanding:</w:t>
      </w:r>
    </w:p>
    <w:p w14:paraId="5965B216" w14:textId="77777777" w:rsidR="00F90D94" w:rsidRPr="00A82353" w:rsidRDefault="00F90D94" w:rsidP="00A82353">
      <w:pPr>
        <w:pStyle w:val="ListParagraph"/>
        <w:spacing w:after="0" w:line="240" w:lineRule="auto"/>
        <w:ind w:left="135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“These are very impressive ratings: how would you explain your success?”</w:t>
      </w:r>
      <w:r>
        <w:rPr>
          <w:rFonts w:asciiTheme="majorHAnsi" w:hAnsiTheme="majorHAnsi"/>
          <w:sz w:val="24"/>
          <w:szCs w:val="24"/>
        </w:rPr>
        <w:br/>
      </w:r>
      <w:r w:rsidR="00A82353">
        <w:rPr>
          <w:rFonts w:asciiTheme="majorHAnsi" w:hAnsiTheme="majorHAnsi"/>
          <w:sz w:val="24"/>
          <w:szCs w:val="24"/>
        </w:rPr>
        <w:t>“</w:t>
      </w:r>
      <w:r>
        <w:rPr>
          <w:rFonts w:asciiTheme="majorHAnsi" w:hAnsiTheme="majorHAnsi"/>
          <w:sz w:val="24"/>
          <w:szCs w:val="24"/>
        </w:rPr>
        <w:t>What is your approach to students? Teaching? To the subject? How have you changed your approach over time?”</w:t>
      </w:r>
      <w:r>
        <w:rPr>
          <w:rFonts w:asciiTheme="majorHAnsi" w:hAnsiTheme="majorHAnsi"/>
          <w:sz w:val="24"/>
          <w:szCs w:val="24"/>
        </w:rPr>
        <w:br/>
      </w:r>
      <w:r w:rsidR="00A82353">
        <w:rPr>
          <w:rFonts w:asciiTheme="majorHAnsi" w:hAnsiTheme="majorHAnsi"/>
          <w:sz w:val="24"/>
          <w:szCs w:val="24"/>
        </w:rPr>
        <w:t>“</w:t>
      </w:r>
      <w:r w:rsidRPr="00A82353">
        <w:rPr>
          <w:rFonts w:asciiTheme="majorHAnsi" w:hAnsiTheme="majorHAnsi"/>
          <w:sz w:val="24"/>
          <w:szCs w:val="24"/>
        </w:rPr>
        <w:t>What do students struggle with in your class? How do you help them?”</w:t>
      </w:r>
      <w:r w:rsidRPr="00A82353">
        <w:rPr>
          <w:rFonts w:asciiTheme="majorHAnsi" w:hAnsiTheme="majorHAnsi"/>
          <w:sz w:val="24"/>
          <w:szCs w:val="24"/>
        </w:rPr>
        <w:br/>
        <w:t>“Are there new directions you are considering for the future?”</w:t>
      </w:r>
    </w:p>
    <w:p w14:paraId="2D6DCC29" w14:textId="77777777" w:rsidR="000255AE" w:rsidRDefault="00F90D94" w:rsidP="000255AE">
      <w:pPr>
        <w:pStyle w:val="ListParagraph"/>
        <w:numPr>
          <w:ilvl w:val="3"/>
          <w:numId w:val="1"/>
        </w:numPr>
        <w:spacing w:after="0" w:line="240" w:lineRule="auto"/>
        <w:ind w:left="990"/>
        <w:rPr>
          <w:rFonts w:asciiTheme="majorHAnsi" w:hAnsiTheme="majorHAnsi"/>
          <w:sz w:val="24"/>
          <w:szCs w:val="24"/>
        </w:rPr>
        <w:sectPr w:rsidR="000255AE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90D94">
        <w:rPr>
          <w:rFonts w:asciiTheme="majorHAnsi" w:hAnsiTheme="majorHAnsi"/>
          <w:b/>
          <w:sz w:val="24"/>
          <w:szCs w:val="24"/>
        </w:rPr>
        <w:t>End:</w:t>
      </w:r>
      <w:r>
        <w:rPr>
          <w:rFonts w:asciiTheme="majorHAnsi" w:hAnsiTheme="majorHAnsi"/>
          <w:sz w:val="24"/>
          <w:szCs w:val="24"/>
        </w:rPr>
        <w:t xml:space="preserve"> ask GSIs if there are any other teac</w:t>
      </w:r>
      <w:r w:rsidR="00C925F9">
        <w:rPr>
          <w:rFonts w:asciiTheme="majorHAnsi" w:hAnsiTheme="majorHAnsi"/>
          <w:sz w:val="24"/>
          <w:szCs w:val="24"/>
        </w:rPr>
        <w:t>hing issues they wish to discus</w:t>
      </w:r>
      <w:r w:rsidR="00A82353">
        <w:rPr>
          <w:rFonts w:asciiTheme="majorHAnsi" w:hAnsiTheme="majorHAnsi"/>
          <w:sz w:val="24"/>
          <w:szCs w:val="24"/>
        </w:rPr>
        <w:t>s</w:t>
      </w:r>
    </w:p>
    <w:p w14:paraId="683E1663" w14:textId="77777777" w:rsidR="00B23813" w:rsidRDefault="00B23813"/>
    <w:tbl>
      <w:tblPr>
        <w:tblStyle w:val="TableGrid"/>
        <w:tblpPr w:leftFromText="180" w:rightFromText="180" w:horzAnchor="page" w:tblpXSpec="center" w:tblpY="-413"/>
        <w:tblW w:w="9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1173"/>
        <w:gridCol w:w="1434"/>
        <w:gridCol w:w="2046"/>
      </w:tblGrid>
      <w:tr w:rsidR="0048079F" w:rsidRPr="00B23813" w14:paraId="7DF07582" w14:textId="77777777" w:rsidTr="000E296E">
        <w:tc>
          <w:tcPr>
            <w:tcW w:w="9238" w:type="dxa"/>
            <w:gridSpan w:val="4"/>
            <w:tcBorders>
              <w:bottom w:val="single" w:sz="4" w:space="0" w:color="auto"/>
            </w:tcBorders>
            <w:vAlign w:val="center"/>
          </w:tcPr>
          <w:p w14:paraId="30EDB779" w14:textId="77777777" w:rsidR="0048079F" w:rsidRPr="00B23813" w:rsidRDefault="0048079F" w:rsidP="00C925F9">
            <w:pPr>
              <w:pStyle w:val="ListParagraph"/>
              <w:ind w:left="0"/>
              <w:jc w:val="center"/>
              <w:rPr>
                <w:rFonts w:asciiTheme="majorHAnsi" w:hAnsiTheme="majorHAnsi"/>
                <w:i/>
              </w:rPr>
            </w:pPr>
            <w:r w:rsidRPr="000E296E">
              <w:rPr>
                <w:rFonts w:asciiTheme="majorHAnsi" w:hAnsiTheme="majorHAnsi"/>
              </w:rPr>
              <w:t>Murray:</w:t>
            </w:r>
            <w:r w:rsidRPr="00B23813">
              <w:rPr>
                <w:rFonts w:asciiTheme="majorHAnsi" w:hAnsiTheme="majorHAnsi"/>
                <w:i/>
              </w:rPr>
              <w:t xml:space="preserve"> Low-inference Teaching Behaviors and College Teaching Effectiveness</w:t>
            </w:r>
          </w:p>
          <w:p w14:paraId="2AA458D4" w14:textId="77777777" w:rsidR="00B23813" w:rsidRPr="00B23813" w:rsidRDefault="00B23813" w:rsidP="00C925F9">
            <w:pPr>
              <w:pStyle w:val="ListParagraph"/>
              <w:ind w:left="0"/>
              <w:jc w:val="center"/>
              <w:rPr>
                <w:rFonts w:asciiTheme="majorHAnsi" w:hAnsiTheme="majorHAnsi"/>
                <w:i/>
                <w:sz w:val="6"/>
                <w:szCs w:val="14"/>
              </w:rPr>
            </w:pPr>
          </w:p>
        </w:tc>
      </w:tr>
      <w:tr w:rsidR="0048079F" w:rsidRPr="00B23813" w14:paraId="78019F2D" w14:textId="77777777" w:rsidTr="000E296E">
        <w:tc>
          <w:tcPr>
            <w:tcW w:w="923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8FAC9" w14:textId="77777777" w:rsidR="00C925F9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  <w:sz w:val="14"/>
                <w:szCs w:val="14"/>
              </w:rPr>
            </w:pPr>
          </w:p>
          <w:p w14:paraId="7B199C8D" w14:textId="77777777" w:rsidR="0048079F" w:rsidRPr="00B23813" w:rsidRDefault="0048079F" w:rsidP="00C925F9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0E296E">
              <w:rPr>
                <w:rFonts w:asciiTheme="majorHAnsi" w:hAnsiTheme="majorHAnsi"/>
                <w:b/>
                <w:sz w:val="24"/>
                <w:szCs w:val="24"/>
              </w:rPr>
              <w:t>Table 3:</w:t>
            </w:r>
            <w:r w:rsidRPr="00B23813">
              <w:rPr>
                <w:rFonts w:asciiTheme="majorHAnsi" w:hAnsiTheme="majorHAnsi"/>
                <w:sz w:val="24"/>
                <w:szCs w:val="24"/>
              </w:rPr>
              <w:t xml:space="preserve"> Factor Loadings, Interrater Reliabilities, and Correlations with</w:t>
            </w:r>
            <w:r w:rsidR="00B23813">
              <w:rPr>
                <w:rFonts w:asciiTheme="majorHAnsi" w:hAnsiTheme="majorHAnsi"/>
                <w:sz w:val="24"/>
                <w:szCs w:val="24"/>
              </w:rPr>
              <w:t xml:space="preserve"> Student Rating of Overall T</w:t>
            </w:r>
            <w:r w:rsidRPr="00B23813">
              <w:rPr>
                <w:rFonts w:asciiTheme="majorHAnsi" w:hAnsiTheme="majorHAnsi"/>
                <w:sz w:val="24"/>
                <w:szCs w:val="24"/>
              </w:rPr>
              <w:t>eaching Effec</w:t>
            </w:r>
            <w:r w:rsidR="00B23813">
              <w:rPr>
                <w:rFonts w:asciiTheme="majorHAnsi" w:hAnsiTheme="majorHAnsi"/>
                <w:sz w:val="24"/>
                <w:szCs w:val="24"/>
              </w:rPr>
              <w:t>tiveness Rating for 27 Low-In</w:t>
            </w:r>
            <w:r w:rsidRPr="00B23813">
              <w:rPr>
                <w:rFonts w:asciiTheme="majorHAnsi" w:hAnsiTheme="majorHAnsi"/>
                <w:sz w:val="24"/>
                <w:szCs w:val="24"/>
              </w:rPr>
              <w:t>ference Teaching Behaviors</w:t>
            </w:r>
          </w:p>
          <w:p w14:paraId="2097BB85" w14:textId="77777777" w:rsidR="00C925F9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8079F" w:rsidRPr="00B23813" w14:paraId="16EE6BEE" w14:textId="77777777" w:rsidTr="000E296E">
        <w:tc>
          <w:tcPr>
            <w:tcW w:w="9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7496" w14:textId="77777777" w:rsidR="0048079F" w:rsidRPr="00B23813" w:rsidRDefault="0048079F" w:rsidP="00C925F9">
            <w:pPr>
              <w:pStyle w:val="ListParagraph"/>
              <w:ind w:left="0"/>
              <w:rPr>
                <w:rFonts w:asciiTheme="majorHAnsi" w:hAnsiTheme="majorHAnsi"/>
                <w:sz w:val="10"/>
                <w:szCs w:val="10"/>
              </w:rPr>
            </w:pPr>
          </w:p>
          <w:p w14:paraId="6A39866A" w14:textId="77777777" w:rsidR="0048079F" w:rsidRPr="00B23813" w:rsidRDefault="0048079F" w:rsidP="00C925F9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23813">
              <w:rPr>
                <w:rFonts w:asciiTheme="majorHAnsi" w:hAnsiTheme="majorHAnsi"/>
                <w:sz w:val="24"/>
                <w:szCs w:val="24"/>
              </w:rPr>
              <w:t>(Pooled data for N=424 teachers)</w:t>
            </w:r>
          </w:p>
          <w:p w14:paraId="3BE68E50" w14:textId="77777777" w:rsidR="0048079F" w:rsidRPr="00B23813" w:rsidRDefault="0048079F" w:rsidP="00C925F9">
            <w:pPr>
              <w:pStyle w:val="ListParagraph"/>
              <w:ind w:left="0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</w:tr>
      <w:tr w:rsidR="0048079F" w:rsidRPr="00B23813" w14:paraId="25101EBD" w14:textId="77777777" w:rsidTr="000E296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3AF4D45" w14:textId="77777777" w:rsidR="000255AE" w:rsidRPr="00B23813" w:rsidRDefault="000255AE" w:rsidP="000E296E">
            <w:pPr>
              <w:pStyle w:val="ListParagraph"/>
              <w:spacing w:before="100" w:after="100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Teaching Behavior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438AC" w14:textId="77777777" w:rsidR="0048079F" w:rsidRPr="00B23813" w:rsidRDefault="000255AE" w:rsidP="000E296E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Factor</w:t>
            </w:r>
          </w:p>
          <w:p w14:paraId="796EC179" w14:textId="77777777" w:rsidR="000255AE" w:rsidRPr="00B23813" w:rsidRDefault="000255AE" w:rsidP="000E296E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Loading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1387E" w14:textId="77777777" w:rsidR="0048079F" w:rsidRPr="00B23813" w:rsidRDefault="000255AE" w:rsidP="000E296E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Interrater</w:t>
            </w:r>
          </w:p>
          <w:p w14:paraId="2EE1053A" w14:textId="77777777" w:rsidR="000255AE" w:rsidRPr="00B23813" w:rsidRDefault="000255AE" w:rsidP="000E296E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Reliability</w:t>
            </w: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588B" w14:textId="77777777" w:rsidR="0048079F" w:rsidRPr="00B23813" w:rsidRDefault="0048079F" w:rsidP="000E296E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Correlation with</w:t>
            </w:r>
          </w:p>
          <w:p w14:paraId="4E5B7123" w14:textId="77777777" w:rsidR="000255AE" w:rsidRPr="00B23813" w:rsidRDefault="000255AE" w:rsidP="000E296E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Student Ratings</w:t>
            </w:r>
          </w:p>
        </w:tc>
      </w:tr>
      <w:tr w:rsidR="0048079F" w:rsidRPr="00B23813" w14:paraId="73263B50" w14:textId="77777777" w:rsidTr="000E296E">
        <w:tc>
          <w:tcPr>
            <w:tcW w:w="92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7F606" w14:textId="77777777" w:rsidR="0048079F" w:rsidRPr="00B23813" w:rsidRDefault="0048079F" w:rsidP="00C925F9">
            <w:pPr>
              <w:pStyle w:val="ListParagraph"/>
              <w:spacing w:before="40" w:after="40"/>
              <w:ind w:left="0"/>
              <w:rPr>
                <w:rFonts w:asciiTheme="majorHAnsi" w:hAnsiTheme="majorHAnsi"/>
                <w:b/>
              </w:rPr>
            </w:pPr>
            <w:r w:rsidRPr="00B23813">
              <w:rPr>
                <w:rFonts w:asciiTheme="majorHAnsi" w:hAnsiTheme="majorHAnsi"/>
                <w:b/>
              </w:rPr>
              <w:t>Clarity</w:t>
            </w:r>
          </w:p>
        </w:tc>
      </w:tr>
      <w:tr w:rsidR="00C925F9" w:rsidRPr="00B23813" w14:paraId="46D59AFE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1CBE6513" w14:textId="77777777" w:rsidR="000255AE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uses concrete examples</w:t>
            </w:r>
          </w:p>
        </w:tc>
        <w:tc>
          <w:tcPr>
            <w:tcW w:w="1173" w:type="dxa"/>
            <w:vAlign w:val="center"/>
          </w:tcPr>
          <w:p w14:paraId="4F384ADD" w14:textId="77777777" w:rsidR="000255AE" w:rsidRPr="00B23813" w:rsidRDefault="000255AE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.57</w:t>
            </w:r>
          </w:p>
        </w:tc>
        <w:tc>
          <w:tcPr>
            <w:tcW w:w="1434" w:type="dxa"/>
            <w:vAlign w:val="center"/>
          </w:tcPr>
          <w:p w14:paraId="3D9CECA2" w14:textId="77777777" w:rsidR="000255AE" w:rsidRPr="00B23813" w:rsidRDefault="000255AE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.76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482ECF5A" w14:textId="77777777" w:rsidR="000255AE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0255AE" w:rsidRPr="00B23813">
              <w:rPr>
                <w:rFonts w:asciiTheme="majorHAnsi" w:hAnsiTheme="majorHAnsi"/>
              </w:rPr>
              <w:t>.47*</w:t>
            </w:r>
          </w:p>
        </w:tc>
      </w:tr>
      <w:tr w:rsidR="00C925F9" w:rsidRPr="00B23813" w14:paraId="6B3DCA09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0BA7E050" w14:textId="77777777" w:rsidR="000255AE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stresses most important points</w:t>
            </w:r>
          </w:p>
        </w:tc>
        <w:tc>
          <w:tcPr>
            <w:tcW w:w="1173" w:type="dxa"/>
            <w:vAlign w:val="center"/>
          </w:tcPr>
          <w:p w14:paraId="42550EF7" w14:textId="77777777" w:rsidR="000255AE" w:rsidRPr="00B23813" w:rsidRDefault="0048079F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</w:t>
            </w:r>
            <w:r w:rsidR="000255AE" w:rsidRPr="00B23813">
              <w:rPr>
                <w:rFonts w:asciiTheme="majorHAnsi" w:hAnsiTheme="majorHAnsi"/>
              </w:rPr>
              <w:t>49</w:t>
            </w:r>
          </w:p>
        </w:tc>
        <w:tc>
          <w:tcPr>
            <w:tcW w:w="1434" w:type="dxa"/>
            <w:vAlign w:val="center"/>
          </w:tcPr>
          <w:p w14:paraId="542BF285" w14:textId="77777777" w:rsidR="000255AE" w:rsidRPr="00B23813" w:rsidRDefault="00B23813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.78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3503BB86" w14:textId="77777777" w:rsidR="000255AE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0255AE" w:rsidRPr="00B23813">
              <w:rPr>
                <w:rFonts w:asciiTheme="majorHAnsi" w:hAnsiTheme="majorHAnsi"/>
              </w:rPr>
              <w:t>.61*</w:t>
            </w:r>
          </w:p>
        </w:tc>
      </w:tr>
      <w:tr w:rsidR="00C925F9" w:rsidRPr="00B23813" w14:paraId="687261DD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3C7CAA9D" w14:textId="77777777" w:rsidR="000255AE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repeats difficult ideas</w:t>
            </w:r>
          </w:p>
        </w:tc>
        <w:tc>
          <w:tcPr>
            <w:tcW w:w="1173" w:type="dxa"/>
            <w:vAlign w:val="center"/>
          </w:tcPr>
          <w:p w14:paraId="15AA1FE1" w14:textId="77777777" w:rsidR="000255AE" w:rsidRPr="00B23813" w:rsidRDefault="000255AE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.64</w:t>
            </w:r>
          </w:p>
        </w:tc>
        <w:tc>
          <w:tcPr>
            <w:tcW w:w="1434" w:type="dxa"/>
            <w:vAlign w:val="center"/>
          </w:tcPr>
          <w:p w14:paraId="3A95C238" w14:textId="77777777" w:rsidR="000255AE" w:rsidRPr="00B23813" w:rsidRDefault="000255AE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.66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bottom"/>
          </w:tcPr>
          <w:p w14:paraId="1E48C320" w14:textId="77777777" w:rsidR="000255AE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0255AE" w:rsidRPr="00B23813">
              <w:rPr>
                <w:rFonts w:asciiTheme="majorHAnsi" w:hAnsiTheme="majorHAnsi"/>
              </w:rPr>
              <w:t>.30*</w:t>
            </w:r>
          </w:p>
        </w:tc>
      </w:tr>
      <w:tr w:rsidR="0048079F" w:rsidRPr="00B23813" w14:paraId="21C04A20" w14:textId="77777777" w:rsidTr="000E296E">
        <w:tc>
          <w:tcPr>
            <w:tcW w:w="92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72140D1" w14:textId="77777777" w:rsidR="0048079F" w:rsidRPr="00B23813" w:rsidRDefault="0048079F" w:rsidP="00C925F9">
            <w:pPr>
              <w:pStyle w:val="ListParagraph"/>
              <w:spacing w:before="40" w:after="40"/>
              <w:ind w:left="0"/>
              <w:rPr>
                <w:rFonts w:asciiTheme="majorHAnsi" w:hAnsiTheme="majorHAnsi"/>
                <w:b/>
              </w:rPr>
            </w:pPr>
            <w:r w:rsidRPr="00B23813">
              <w:rPr>
                <w:rFonts w:asciiTheme="majorHAnsi" w:hAnsiTheme="majorHAnsi"/>
                <w:b/>
              </w:rPr>
              <w:t>Expressiveness</w:t>
            </w:r>
          </w:p>
        </w:tc>
      </w:tr>
      <w:tr w:rsidR="000255AE" w:rsidRPr="00B23813" w14:paraId="73805077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68E869F1" w14:textId="77777777" w:rsidR="000255AE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shows facial expressions</w:t>
            </w:r>
          </w:p>
        </w:tc>
        <w:tc>
          <w:tcPr>
            <w:tcW w:w="1173" w:type="dxa"/>
            <w:vAlign w:val="center"/>
          </w:tcPr>
          <w:p w14:paraId="373524DC" w14:textId="77777777" w:rsidR="000255AE" w:rsidRPr="00B23813" w:rsidRDefault="000255AE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.69</w:t>
            </w:r>
          </w:p>
        </w:tc>
        <w:tc>
          <w:tcPr>
            <w:tcW w:w="1434" w:type="dxa"/>
            <w:vAlign w:val="center"/>
          </w:tcPr>
          <w:p w14:paraId="0CD3CB64" w14:textId="77777777" w:rsidR="000255AE" w:rsidRPr="00B23813" w:rsidRDefault="000255AE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.84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342E6909" w14:textId="77777777" w:rsidR="000255AE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0255AE" w:rsidRPr="00B23813">
              <w:rPr>
                <w:rFonts w:asciiTheme="majorHAnsi" w:hAnsiTheme="majorHAnsi"/>
              </w:rPr>
              <w:t>.42*</w:t>
            </w:r>
          </w:p>
        </w:tc>
      </w:tr>
      <w:tr w:rsidR="000255AE" w:rsidRPr="00B23813" w14:paraId="322B6E8C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1C9BC90A" w14:textId="77777777" w:rsidR="000255AE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gestures with hands and arms</w:t>
            </w:r>
          </w:p>
        </w:tc>
        <w:tc>
          <w:tcPr>
            <w:tcW w:w="1173" w:type="dxa"/>
            <w:vAlign w:val="center"/>
          </w:tcPr>
          <w:p w14:paraId="1F7C3603" w14:textId="77777777" w:rsidR="000255AE" w:rsidRPr="00B23813" w:rsidRDefault="000255AE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.70</w:t>
            </w:r>
          </w:p>
        </w:tc>
        <w:tc>
          <w:tcPr>
            <w:tcW w:w="1434" w:type="dxa"/>
            <w:vAlign w:val="center"/>
          </w:tcPr>
          <w:p w14:paraId="7B30DF76" w14:textId="77777777" w:rsidR="000255AE" w:rsidRPr="00B23813" w:rsidRDefault="000255AE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.89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1CF9B1EC" w14:textId="77777777" w:rsidR="000255AE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0255AE" w:rsidRPr="00B23813">
              <w:rPr>
                <w:rFonts w:asciiTheme="majorHAnsi" w:hAnsiTheme="majorHAnsi"/>
              </w:rPr>
              <w:t>.38*</w:t>
            </w:r>
          </w:p>
        </w:tc>
      </w:tr>
      <w:tr w:rsidR="000255AE" w:rsidRPr="00B23813" w14:paraId="0E808E58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473CB319" w14:textId="77777777" w:rsidR="000255AE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speaks expressively or “dramatically”</w:t>
            </w:r>
          </w:p>
        </w:tc>
        <w:tc>
          <w:tcPr>
            <w:tcW w:w="1173" w:type="dxa"/>
            <w:vAlign w:val="center"/>
          </w:tcPr>
          <w:p w14:paraId="7EAF8F6F" w14:textId="77777777" w:rsidR="000255AE" w:rsidRPr="00B23813" w:rsidRDefault="000255AE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.76</w:t>
            </w:r>
          </w:p>
        </w:tc>
        <w:tc>
          <w:tcPr>
            <w:tcW w:w="1434" w:type="dxa"/>
            <w:vAlign w:val="center"/>
          </w:tcPr>
          <w:p w14:paraId="301E8EDC" w14:textId="77777777" w:rsidR="000255AE" w:rsidRPr="00B23813" w:rsidRDefault="000255AE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.78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1F5B5961" w14:textId="77777777" w:rsidR="000255AE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0255AE" w:rsidRPr="00B23813">
              <w:rPr>
                <w:rFonts w:asciiTheme="majorHAnsi" w:hAnsiTheme="majorHAnsi"/>
              </w:rPr>
              <w:t>.63*</w:t>
            </w:r>
          </w:p>
        </w:tc>
      </w:tr>
      <w:tr w:rsidR="0048079F" w:rsidRPr="00B23813" w14:paraId="0C83737B" w14:textId="77777777" w:rsidTr="000E296E">
        <w:tc>
          <w:tcPr>
            <w:tcW w:w="92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4E190F8" w14:textId="77777777" w:rsidR="0048079F" w:rsidRPr="00B23813" w:rsidRDefault="0048079F" w:rsidP="00C925F9">
            <w:pPr>
              <w:pStyle w:val="ListParagraph"/>
              <w:spacing w:before="40" w:after="40"/>
              <w:ind w:left="0"/>
              <w:rPr>
                <w:rFonts w:asciiTheme="majorHAnsi" w:hAnsiTheme="majorHAnsi"/>
                <w:b/>
              </w:rPr>
            </w:pPr>
            <w:r w:rsidRPr="00B23813">
              <w:rPr>
                <w:rFonts w:asciiTheme="majorHAnsi" w:hAnsiTheme="majorHAnsi"/>
                <w:b/>
              </w:rPr>
              <w:t>Interaction</w:t>
            </w:r>
          </w:p>
        </w:tc>
      </w:tr>
      <w:tr w:rsidR="000255AE" w:rsidRPr="00B23813" w14:paraId="303234E1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29F1F30D" w14:textId="77777777" w:rsidR="000255AE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addresses individual students by name</w:t>
            </w:r>
          </w:p>
        </w:tc>
        <w:tc>
          <w:tcPr>
            <w:tcW w:w="1173" w:type="dxa"/>
            <w:vAlign w:val="center"/>
          </w:tcPr>
          <w:p w14:paraId="42060A7F" w14:textId="77777777" w:rsidR="000255AE" w:rsidRPr="00B23813" w:rsidRDefault="000255AE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.51</w:t>
            </w:r>
          </w:p>
        </w:tc>
        <w:tc>
          <w:tcPr>
            <w:tcW w:w="1434" w:type="dxa"/>
            <w:vAlign w:val="center"/>
          </w:tcPr>
          <w:p w14:paraId="7CCD7CA1" w14:textId="77777777" w:rsidR="000255AE" w:rsidRPr="00B23813" w:rsidRDefault="000255AE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.92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72332C2A" w14:textId="77777777" w:rsidR="000255AE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0255AE" w:rsidRPr="00B23813">
              <w:rPr>
                <w:rFonts w:asciiTheme="majorHAnsi" w:hAnsiTheme="majorHAnsi"/>
              </w:rPr>
              <w:t>.36*</w:t>
            </w:r>
          </w:p>
        </w:tc>
      </w:tr>
      <w:tr w:rsidR="000255AE" w:rsidRPr="00B23813" w14:paraId="5426CBD1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11236BB1" w14:textId="77777777" w:rsidR="000255AE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asks questions of class as a whole</w:t>
            </w:r>
          </w:p>
        </w:tc>
        <w:tc>
          <w:tcPr>
            <w:tcW w:w="1173" w:type="dxa"/>
            <w:vAlign w:val="center"/>
          </w:tcPr>
          <w:p w14:paraId="16E71183" w14:textId="77777777" w:rsidR="000255AE" w:rsidRPr="00B23813" w:rsidRDefault="000255AE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.82</w:t>
            </w:r>
          </w:p>
        </w:tc>
        <w:tc>
          <w:tcPr>
            <w:tcW w:w="1434" w:type="dxa"/>
            <w:vAlign w:val="center"/>
          </w:tcPr>
          <w:p w14:paraId="39978883" w14:textId="77777777" w:rsidR="000255AE" w:rsidRPr="00B23813" w:rsidRDefault="000255AE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.86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055CCCBB" w14:textId="77777777" w:rsidR="000255AE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0255AE" w:rsidRPr="00B23813">
              <w:rPr>
                <w:rFonts w:asciiTheme="majorHAnsi" w:hAnsiTheme="majorHAnsi"/>
              </w:rPr>
              <w:t>.26*</w:t>
            </w:r>
          </w:p>
        </w:tc>
      </w:tr>
      <w:tr w:rsidR="000255AE" w:rsidRPr="00B23813" w14:paraId="3B8B9914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6F65FF5E" w14:textId="77777777" w:rsidR="000255AE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praises students for good ideas</w:t>
            </w:r>
          </w:p>
        </w:tc>
        <w:tc>
          <w:tcPr>
            <w:tcW w:w="1173" w:type="dxa"/>
            <w:vAlign w:val="center"/>
          </w:tcPr>
          <w:p w14:paraId="3702AF50" w14:textId="77777777" w:rsidR="000255AE" w:rsidRPr="00B23813" w:rsidRDefault="000255AE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.54</w:t>
            </w:r>
          </w:p>
        </w:tc>
        <w:tc>
          <w:tcPr>
            <w:tcW w:w="1434" w:type="dxa"/>
            <w:vAlign w:val="center"/>
          </w:tcPr>
          <w:p w14:paraId="7D0C54C5" w14:textId="77777777" w:rsidR="000255AE" w:rsidRPr="00B23813" w:rsidRDefault="000255AE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.77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5D1CF90F" w14:textId="77777777" w:rsidR="000255AE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0255AE" w:rsidRPr="00B23813">
              <w:rPr>
                <w:rFonts w:asciiTheme="majorHAnsi" w:hAnsiTheme="majorHAnsi"/>
              </w:rPr>
              <w:t>.36*</w:t>
            </w:r>
          </w:p>
        </w:tc>
      </w:tr>
      <w:tr w:rsidR="0048079F" w:rsidRPr="00B23813" w14:paraId="4145773B" w14:textId="77777777" w:rsidTr="000E296E">
        <w:tc>
          <w:tcPr>
            <w:tcW w:w="92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57C6BEE" w14:textId="77777777" w:rsidR="0048079F" w:rsidRPr="00B23813" w:rsidRDefault="0048079F" w:rsidP="00C925F9">
            <w:pPr>
              <w:pStyle w:val="ListParagraph"/>
              <w:spacing w:before="40" w:after="40"/>
              <w:ind w:left="0"/>
              <w:rPr>
                <w:rFonts w:asciiTheme="majorHAnsi" w:hAnsiTheme="majorHAnsi"/>
                <w:b/>
              </w:rPr>
            </w:pPr>
            <w:r w:rsidRPr="00B23813">
              <w:rPr>
                <w:rFonts w:asciiTheme="majorHAnsi" w:hAnsiTheme="majorHAnsi"/>
                <w:b/>
              </w:rPr>
              <w:t>Organization</w:t>
            </w:r>
          </w:p>
        </w:tc>
      </w:tr>
      <w:tr w:rsidR="000255AE" w:rsidRPr="00B23813" w14:paraId="0BC0ABA5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20FBF052" w14:textId="77777777" w:rsidR="000255AE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 xml:space="preserve">puts </w:t>
            </w:r>
            <w:r w:rsidR="00770B51" w:rsidRPr="00B23813">
              <w:rPr>
                <w:rFonts w:asciiTheme="majorHAnsi" w:hAnsiTheme="majorHAnsi"/>
              </w:rPr>
              <w:t>outline of lecture on blackboard</w:t>
            </w:r>
          </w:p>
        </w:tc>
        <w:tc>
          <w:tcPr>
            <w:tcW w:w="1173" w:type="dxa"/>
            <w:vAlign w:val="center"/>
          </w:tcPr>
          <w:p w14:paraId="7C3F441D" w14:textId="77777777" w:rsidR="000255AE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.80</w:t>
            </w:r>
          </w:p>
        </w:tc>
        <w:tc>
          <w:tcPr>
            <w:tcW w:w="1434" w:type="dxa"/>
            <w:vAlign w:val="center"/>
          </w:tcPr>
          <w:p w14:paraId="222513EF" w14:textId="77777777" w:rsidR="000255AE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.81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037A73FF" w14:textId="77777777" w:rsidR="000255AE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770B51" w:rsidRPr="00B23813">
              <w:rPr>
                <w:rFonts w:asciiTheme="majorHAnsi" w:hAnsiTheme="majorHAnsi"/>
              </w:rPr>
              <w:t>.21</w:t>
            </w:r>
          </w:p>
        </w:tc>
      </w:tr>
      <w:tr w:rsidR="00770B51" w:rsidRPr="00B23813" w14:paraId="5A5E24AF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7985A0A5" w14:textId="77777777" w:rsidR="00770B51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 xml:space="preserve">signals </w:t>
            </w:r>
            <w:r w:rsidR="00770B51" w:rsidRPr="00B23813">
              <w:rPr>
                <w:rFonts w:asciiTheme="majorHAnsi" w:hAnsiTheme="majorHAnsi"/>
              </w:rPr>
              <w:t>transition to next topic</w:t>
            </w:r>
          </w:p>
        </w:tc>
        <w:tc>
          <w:tcPr>
            <w:tcW w:w="1173" w:type="dxa"/>
            <w:vAlign w:val="center"/>
          </w:tcPr>
          <w:p w14:paraId="1670D3A1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.57</w:t>
            </w:r>
          </w:p>
        </w:tc>
        <w:tc>
          <w:tcPr>
            <w:tcW w:w="1434" w:type="dxa"/>
            <w:vAlign w:val="center"/>
          </w:tcPr>
          <w:p w14:paraId="01737A5E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.66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462A2870" w14:textId="77777777" w:rsidR="00770B51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770B51" w:rsidRPr="00B23813">
              <w:rPr>
                <w:rFonts w:asciiTheme="majorHAnsi" w:hAnsiTheme="majorHAnsi"/>
              </w:rPr>
              <w:t>.51*</w:t>
            </w:r>
          </w:p>
        </w:tc>
      </w:tr>
      <w:tr w:rsidR="00770B51" w:rsidRPr="00B23813" w14:paraId="437ECCE4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68B22444" w14:textId="77777777" w:rsidR="00770B51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 xml:space="preserve">summarizes </w:t>
            </w:r>
            <w:r w:rsidR="00770B51" w:rsidRPr="00B23813">
              <w:rPr>
                <w:rFonts w:asciiTheme="majorHAnsi" w:hAnsiTheme="majorHAnsi"/>
              </w:rPr>
              <w:t>periodically</w:t>
            </w:r>
          </w:p>
        </w:tc>
        <w:tc>
          <w:tcPr>
            <w:tcW w:w="1173" w:type="dxa"/>
            <w:vAlign w:val="center"/>
          </w:tcPr>
          <w:p w14:paraId="1526249D" w14:textId="77777777" w:rsidR="00770B51" w:rsidRPr="00B23813" w:rsidRDefault="00B23813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.56</w:t>
            </w:r>
          </w:p>
        </w:tc>
        <w:tc>
          <w:tcPr>
            <w:tcW w:w="1434" w:type="dxa"/>
            <w:vAlign w:val="center"/>
          </w:tcPr>
          <w:p w14:paraId="735761B1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.75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7A4BA827" w14:textId="77777777" w:rsidR="00770B51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770B51" w:rsidRPr="00B23813">
              <w:rPr>
                <w:rFonts w:asciiTheme="majorHAnsi" w:hAnsiTheme="majorHAnsi"/>
              </w:rPr>
              <w:t>.17</w:t>
            </w:r>
          </w:p>
        </w:tc>
      </w:tr>
      <w:tr w:rsidR="0048079F" w:rsidRPr="00B23813" w14:paraId="42792EC3" w14:textId="77777777" w:rsidTr="000E296E">
        <w:tc>
          <w:tcPr>
            <w:tcW w:w="92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2870FE1" w14:textId="77777777" w:rsidR="0048079F" w:rsidRPr="00B23813" w:rsidRDefault="0048079F" w:rsidP="00C925F9">
            <w:pPr>
              <w:pStyle w:val="ListParagraph"/>
              <w:spacing w:before="40" w:after="40"/>
              <w:ind w:left="0"/>
              <w:rPr>
                <w:rFonts w:asciiTheme="majorHAnsi" w:hAnsiTheme="majorHAnsi"/>
                <w:b/>
              </w:rPr>
            </w:pPr>
            <w:r w:rsidRPr="00B23813">
              <w:rPr>
                <w:rFonts w:asciiTheme="majorHAnsi" w:hAnsiTheme="majorHAnsi"/>
                <w:b/>
              </w:rPr>
              <w:t>Task orientation</w:t>
            </w:r>
          </w:p>
        </w:tc>
      </w:tr>
      <w:tr w:rsidR="00770B51" w:rsidRPr="00B23813" w14:paraId="3D80B516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3E03CAC7" w14:textId="77777777" w:rsidR="00770B51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 xml:space="preserve">states </w:t>
            </w:r>
            <w:r w:rsidR="00770B51" w:rsidRPr="00B23813">
              <w:rPr>
                <w:rFonts w:asciiTheme="majorHAnsi" w:hAnsiTheme="majorHAnsi"/>
              </w:rPr>
              <w:t>teaching objectives</w:t>
            </w:r>
          </w:p>
        </w:tc>
        <w:tc>
          <w:tcPr>
            <w:tcW w:w="1173" w:type="dxa"/>
            <w:vAlign w:val="center"/>
          </w:tcPr>
          <w:p w14:paraId="32870943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.74</w:t>
            </w:r>
          </w:p>
        </w:tc>
        <w:tc>
          <w:tcPr>
            <w:tcW w:w="1434" w:type="dxa"/>
            <w:vAlign w:val="center"/>
          </w:tcPr>
          <w:p w14:paraId="017B286F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.77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6CCADCAC" w14:textId="77777777" w:rsidR="00770B51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770B51" w:rsidRPr="00B23813">
              <w:rPr>
                <w:rFonts w:asciiTheme="majorHAnsi" w:hAnsiTheme="majorHAnsi"/>
              </w:rPr>
              <w:t>.34*</w:t>
            </w:r>
          </w:p>
        </w:tc>
      </w:tr>
      <w:tr w:rsidR="00770B51" w:rsidRPr="00B23813" w14:paraId="04856526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0DAFE317" w14:textId="77777777" w:rsidR="00770B51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 xml:space="preserve">sticks </w:t>
            </w:r>
            <w:r w:rsidR="00770B51" w:rsidRPr="00B23813">
              <w:rPr>
                <w:rFonts w:asciiTheme="majorHAnsi" w:hAnsiTheme="majorHAnsi"/>
              </w:rPr>
              <w:t>to point in answering questions</w:t>
            </w:r>
          </w:p>
        </w:tc>
        <w:tc>
          <w:tcPr>
            <w:tcW w:w="1173" w:type="dxa"/>
            <w:vAlign w:val="center"/>
          </w:tcPr>
          <w:p w14:paraId="2FA79185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.59</w:t>
            </w:r>
          </w:p>
        </w:tc>
        <w:tc>
          <w:tcPr>
            <w:tcW w:w="1434" w:type="dxa"/>
            <w:vAlign w:val="center"/>
          </w:tcPr>
          <w:p w14:paraId="4A865C94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.73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1F9A7BA0" w14:textId="77777777" w:rsidR="00770B51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770B51" w:rsidRPr="00B23813">
              <w:rPr>
                <w:rFonts w:asciiTheme="majorHAnsi" w:hAnsiTheme="majorHAnsi"/>
              </w:rPr>
              <w:t>.22</w:t>
            </w:r>
          </w:p>
        </w:tc>
      </w:tr>
      <w:tr w:rsidR="00770B51" w:rsidRPr="00B23813" w14:paraId="450992E9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0C8602E1" w14:textId="77777777" w:rsidR="00770B51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 xml:space="preserve">provides </w:t>
            </w:r>
            <w:r w:rsidR="00770B51" w:rsidRPr="00B23813">
              <w:rPr>
                <w:rFonts w:asciiTheme="majorHAnsi" w:hAnsiTheme="majorHAnsi"/>
              </w:rPr>
              <w:t>sample exam questions</w:t>
            </w:r>
          </w:p>
        </w:tc>
        <w:tc>
          <w:tcPr>
            <w:tcW w:w="1173" w:type="dxa"/>
            <w:vAlign w:val="center"/>
          </w:tcPr>
          <w:p w14:paraId="0C291B54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.72</w:t>
            </w:r>
          </w:p>
        </w:tc>
        <w:tc>
          <w:tcPr>
            <w:tcW w:w="1434" w:type="dxa"/>
            <w:vAlign w:val="center"/>
          </w:tcPr>
          <w:p w14:paraId="200A11BA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.88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3D56C67E" w14:textId="77777777" w:rsidR="00770B51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770B51" w:rsidRPr="00B23813">
              <w:rPr>
                <w:rFonts w:asciiTheme="majorHAnsi" w:hAnsiTheme="majorHAnsi"/>
              </w:rPr>
              <w:t>.17</w:t>
            </w:r>
          </w:p>
        </w:tc>
      </w:tr>
      <w:tr w:rsidR="0048079F" w:rsidRPr="00B23813" w14:paraId="446F4D46" w14:textId="77777777" w:rsidTr="000E296E">
        <w:tc>
          <w:tcPr>
            <w:tcW w:w="92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B55C4E5" w14:textId="77777777" w:rsidR="0048079F" w:rsidRPr="00B23813" w:rsidRDefault="0048079F" w:rsidP="00C925F9">
            <w:pPr>
              <w:pStyle w:val="ListParagraph"/>
              <w:spacing w:before="40" w:after="40"/>
              <w:ind w:left="0"/>
              <w:rPr>
                <w:rFonts w:asciiTheme="majorHAnsi" w:hAnsiTheme="majorHAnsi"/>
                <w:b/>
              </w:rPr>
            </w:pPr>
            <w:r w:rsidRPr="00B23813">
              <w:rPr>
                <w:rFonts w:asciiTheme="majorHAnsi" w:hAnsiTheme="majorHAnsi"/>
                <w:b/>
              </w:rPr>
              <w:t>Interest</w:t>
            </w:r>
          </w:p>
        </w:tc>
      </w:tr>
      <w:tr w:rsidR="00770B51" w:rsidRPr="00B23813" w14:paraId="1B04DE96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7CF4463A" w14:textId="77777777" w:rsidR="00770B51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 xml:space="preserve">describes </w:t>
            </w:r>
            <w:r w:rsidR="00770B51" w:rsidRPr="00B23813">
              <w:rPr>
                <w:rFonts w:asciiTheme="majorHAnsi" w:hAnsiTheme="majorHAnsi"/>
              </w:rPr>
              <w:t>relevant personal experience</w:t>
            </w:r>
          </w:p>
        </w:tc>
        <w:tc>
          <w:tcPr>
            <w:tcW w:w="1173" w:type="dxa"/>
            <w:vAlign w:val="center"/>
          </w:tcPr>
          <w:p w14:paraId="42370A11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.74</w:t>
            </w:r>
          </w:p>
        </w:tc>
        <w:tc>
          <w:tcPr>
            <w:tcW w:w="1434" w:type="dxa"/>
            <w:vAlign w:val="center"/>
          </w:tcPr>
          <w:p w14:paraId="548A16B3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.80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5095B9C7" w14:textId="77777777" w:rsidR="00770B51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770B51" w:rsidRPr="00B23813">
              <w:rPr>
                <w:rFonts w:asciiTheme="majorHAnsi" w:hAnsiTheme="majorHAnsi"/>
              </w:rPr>
              <w:t>.23</w:t>
            </w:r>
          </w:p>
        </w:tc>
      </w:tr>
      <w:tr w:rsidR="00770B51" w:rsidRPr="00B23813" w14:paraId="7FBC76A9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24DBEB6C" w14:textId="77777777" w:rsidR="00770B51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 xml:space="preserve">points </w:t>
            </w:r>
            <w:r w:rsidR="00770B51" w:rsidRPr="00B23813">
              <w:rPr>
                <w:rFonts w:asciiTheme="majorHAnsi" w:hAnsiTheme="majorHAnsi"/>
              </w:rPr>
              <w:t>out practical applications</w:t>
            </w:r>
          </w:p>
        </w:tc>
        <w:tc>
          <w:tcPr>
            <w:tcW w:w="1173" w:type="dxa"/>
            <w:vAlign w:val="center"/>
          </w:tcPr>
          <w:p w14:paraId="23E35A4A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.58</w:t>
            </w:r>
          </w:p>
        </w:tc>
        <w:tc>
          <w:tcPr>
            <w:tcW w:w="1434" w:type="dxa"/>
            <w:vAlign w:val="center"/>
          </w:tcPr>
          <w:p w14:paraId="640B8A5E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.67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29C82EE9" w14:textId="77777777" w:rsidR="00770B51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770B51" w:rsidRPr="00B23813">
              <w:rPr>
                <w:rFonts w:asciiTheme="majorHAnsi" w:hAnsiTheme="majorHAnsi"/>
              </w:rPr>
              <w:t>.39*</w:t>
            </w:r>
          </w:p>
        </w:tc>
      </w:tr>
      <w:tr w:rsidR="00770B51" w:rsidRPr="00B23813" w14:paraId="4A47CFAB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7C211F50" w14:textId="77777777" w:rsidR="00770B51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 xml:space="preserve">relates </w:t>
            </w:r>
            <w:r w:rsidR="00770B51" w:rsidRPr="00B23813">
              <w:rPr>
                <w:rFonts w:asciiTheme="majorHAnsi" w:hAnsiTheme="majorHAnsi"/>
              </w:rPr>
              <w:t>subject to student interests</w:t>
            </w:r>
          </w:p>
        </w:tc>
        <w:tc>
          <w:tcPr>
            <w:tcW w:w="1173" w:type="dxa"/>
            <w:vAlign w:val="center"/>
          </w:tcPr>
          <w:p w14:paraId="1DBB2BE3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.51</w:t>
            </w:r>
          </w:p>
        </w:tc>
        <w:tc>
          <w:tcPr>
            <w:tcW w:w="1434" w:type="dxa"/>
            <w:vAlign w:val="center"/>
          </w:tcPr>
          <w:p w14:paraId="308F65A1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.80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083A93E1" w14:textId="77777777" w:rsidR="00770B51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770B51" w:rsidRPr="00B23813">
              <w:rPr>
                <w:rFonts w:asciiTheme="majorHAnsi" w:hAnsiTheme="majorHAnsi"/>
              </w:rPr>
              <w:t>.19</w:t>
            </w:r>
          </w:p>
        </w:tc>
      </w:tr>
      <w:tr w:rsidR="0048079F" w:rsidRPr="00B23813" w14:paraId="731A24C6" w14:textId="77777777" w:rsidTr="000E296E">
        <w:tc>
          <w:tcPr>
            <w:tcW w:w="92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FF69E0D" w14:textId="77777777" w:rsidR="0048079F" w:rsidRPr="00B23813" w:rsidRDefault="0048079F" w:rsidP="00C925F9">
            <w:pPr>
              <w:pStyle w:val="ListParagraph"/>
              <w:spacing w:before="40" w:after="40"/>
              <w:ind w:left="0"/>
              <w:rPr>
                <w:rFonts w:asciiTheme="majorHAnsi" w:hAnsiTheme="majorHAnsi"/>
                <w:b/>
              </w:rPr>
            </w:pPr>
            <w:r w:rsidRPr="00B23813">
              <w:rPr>
                <w:rFonts w:asciiTheme="majorHAnsi" w:hAnsiTheme="majorHAnsi"/>
                <w:b/>
              </w:rPr>
              <w:t>Rapport</w:t>
            </w:r>
          </w:p>
        </w:tc>
      </w:tr>
      <w:tr w:rsidR="00770B51" w:rsidRPr="00B23813" w14:paraId="14B70DF1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4D01A7C8" w14:textId="77777777" w:rsidR="00770B51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 xml:space="preserve">offers </w:t>
            </w:r>
            <w:r w:rsidR="00770B51" w:rsidRPr="00B23813">
              <w:rPr>
                <w:rFonts w:asciiTheme="majorHAnsi" w:hAnsiTheme="majorHAnsi"/>
              </w:rPr>
              <w:t>to help students with problems</w:t>
            </w:r>
          </w:p>
        </w:tc>
        <w:tc>
          <w:tcPr>
            <w:tcW w:w="1173" w:type="dxa"/>
            <w:vAlign w:val="center"/>
          </w:tcPr>
          <w:p w14:paraId="538E7434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.54</w:t>
            </w:r>
          </w:p>
        </w:tc>
        <w:tc>
          <w:tcPr>
            <w:tcW w:w="1434" w:type="dxa"/>
            <w:vAlign w:val="center"/>
          </w:tcPr>
          <w:p w14:paraId="1B0CD2D9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.83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56018E25" w14:textId="77777777" w:rsidR="00770B51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770B51" w:rsidRPr="00B23813">
              <w:rPr>
                <w:rFonts w:asciiTheme="majorHAnsi" w:hAnsiTheme="majorHAnsi"/>
              </w:rPr>
              <w:t>.39*</w:t>
            </w:r>
          </w:p>
        </w:tc>
      </w:tr>
      <w:tr w:rsidR="00770B51" w:rsidRPr="00B23813" w14:paraId="69B28A5D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4D9E8AA0" w14:textId="77777777" w:rsidR="00770B51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 xml:space="preserve">announces </w:t>
            </w:r>
            <w:r w:rsidR="00770B51" w:rsidRPr="00B23813">
              <w:rPr>
                <w:rFonts w:asciiTheme="majorHAnsi" w:hAnsiTheme="majorHAnsi"/>
              </w:rPr>
              <w:t>availability for consultation</w:t>
            </w:r>
          </w:p>
        </w:tc>
        <w:tc>
          <w:tcPr>
            <w:tcW w:w="1173" w:type="dxa"/>
            <w:vAlign w:val="center"/>
          </w:tcPr>
          <w:p w14:paraId="5638FF2E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.66</w:t>
            </w:r>
          </w:p>
        </w:tc>
        <w:tc>
          <w:tcPr>
            <w:tcW w:w="1434" w:type="dxa"/>
            <w:vAlign w:val="center"/>
          </w:tcPr>
          <w:p w14:paraId="63A2667E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.81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6842E75B" w14:textId="77777777" w:rsidR="00770B51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770B51" w:rsidRPr="00B23813">
              <w:rPr>
                <w:rFonts w:asciiTheme="majorHAnsi" w:hAnsiTheme="majorHAnsi"/>
              </w:rPr>
              <w:t>.43</w:t>
            </w:r>
          </w:p>
        </w:tc>
      </w:tr>
      <w:tr w:rsidR="00770B51" w:rsidRPr="00B23813" w14:paraId="59A0820B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0172F8BE" w14:textId="77777777" w:rsidR="00770B51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 xml:space="preserve">shows </w:t>
            </w:r>
            <w:r w:rsidR="00770B51" w:rsidRPr="00B23813">
              <w:rPr>
                <w:rFonts w:asciiTheme="majorHAnsi" w:hAnsiTheme="majorHAnsi"/>
              </w:rPr>
              <w:t>concern for student progress</w:t>
            </w:r>
          </w:p>
        </w:tc>
        <w:tc>
          <w:tcPr>
            <w:tcW w:w="1173" w:type="dxa"/>
            <w:vAlign w:val="center"/>
          </w:tcPr>
          <w:p w14:paraId="32BD342A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.52</w:t>
            </w:r>
          </w:p>
        </w:tc>
        <w:tc>
          <w:tcPr>
            <w:tcW w:w="1434" w:type="dxa"/>
            <w:vAlign w:val="center"/>
          </w:tcPr>
          <w:p w14:paraId="1F87105E" w14:textId="77777777" w:rsidR="00770B51" w:rsidRPr="00B23813" w:rsidRDefault="00770B51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.69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1B8BB4B7" w14:textId="77777777" w:rsidR="00770B51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770B51" w:rsidRPr="00B23813">
              <w:rPr>
                <w:rFonts w:asciiTheme="majorHAnsi" w:hAnsiTheme="majorHAnsi"/>
              </w:rPr>
              <w:t>.54*</w:t>
            </w:r>
          </w:p>
        </w:tc>
      </w:tr>
      <w:tr w:rsidR="0048079F" w:rsidRPr="00B23813" w14:paraId="770F7D0F" w14:textId="77777777" w:rsidTr="000E296E">
        <w:tc>
          <w:tcPr>
            <w:tcW w:w="92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DA9D2F8" w14:textId="77777777" w:rsidR="0048079F" w:rsidRPr="00B23813" w:rsidRDefault="0048079F" w:rsidP="00C925F9">
            <w:pPr>
              <w:pStyle w:val="ListParagraph"/>
              <w:spacing w:before="40" w:after="40"/>
              <w:ind w:left="0"/>
              <w:rPr>
                <w:rFonts w:asciiTheme="majorHAnsi" w:hAnsiTheme="majorHAnsi"/>
                <w:b/>
              </w:rPr>
            </w:pPr>
            <w:r w:rsidRPr="00B23813">
              <w:rPr>
                <w:rFonts w:asciiTheme="majorHAnsi" w:hAnsiTheme="majorHAnsi"/>
                <w:b/>
              </w:rPr>
              <w:t>Mannerisms</w:t>
            </w:r>
          </w:p>
        </w:tc>
      </w:tr>
      <w:tr w:rsidR="0048079F" w:rsidRPr="00B23813" w14:paraId="61C3539E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283DAA27" w14:textId="77777777" w:rsidR="0048079F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 xml:space="preserve">avoids </w:t>
            </w:r>
            <w:r w:rsidR="0048079F" w:rsidRPr="00B23813">
              <w:rPr>
                <w:rFonts w:asciiTheme="majorHAnsi" w:hAnsiTheme="majorHAnsi"/>
              </w:rPr>
              <w:t>eye contact with students</w:t>
            </w:r>
          </w:p>
        </w:tc>
        <w:tc>
          <w:tcPr>
            <w:tcW w:w="1173" w:type="dxa"/>
            <w:vAlign w:val="center"/>
          </w:tcPr>
          <w:p w14:paraId="60B55DD4" w14:textId="77777777" w:rsidR="0048079F" w:rsidRPr="00B23813" w:rsidRDefault="0048079F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.62</w:t>
            </w:r>
          </w:p>
        </w:tc>
        <w:tc>
          <w:tcPr>
            <w:tcW w:w="1434" w:type="dxa"/>
            <w:vAlign w:val="center"/>
          </w:tcPr>
          <w:p w14:paraId="28DD68AE" w14:textId="77777777" w:rsidR="0048079F" w:rsidRPr="00B23813" w:rsidRDefault="0048079F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.92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5105ACCF" w14:textId="77777777" w:rsidR="0048079F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48079F" w:rsidRPr="00B23813">
              <w:rPr>
                <w:rFonts w:asciiTheme="majorHAnsi" w:hAnsiTheme="majorHAnsi"/>
              </w:rPr>
              <w:t>-.38*</w:t>
            </w:r>
          </w:p>
        </w:tc>
      </w:tr>
      <w:tr w:rsidR="0048079F" w:rsidRPr="00B23813" w14:paraId="4152B586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1D6BCD1C" w14:textId="77777777" w:rsidR="0048079F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 xml:space="preserve">plays </w:t>
            </w:r>
            <w:r w:rsidR="0048079F" w:rsidRPr="00B23813">
              <w:rPr>
                <w:rFonts w:asciiTheme="majorHAnsi" w:hAnsiTheme="majorHAnsi"/>
              </w:rPr>
              <w:t>with chalk or pointer</w:t>
            </w:r>
          </w:p>
        </w:tc>
        <w:tc>
          <w:tcPr>
            <w:tcW w:w="1173" w:type="dxa"/>
            <w:vAlign w:val="center"/>
          </w:tcPr>
          <w:p w14:paraId="4BA8768D" w14:textId="77777777" w:rsidR="0048079F" w:rsidRPr="00B23813" w:rsidRDefault="0048079F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.68</w:t>
            </w:r>
          </w:p>
        </w:tc>
        <w:tc>
          <w:tcPr>
            <w:tcW w:w="1434" w:type="dxa"/>
            <w:vAlign w:val="center"/>
          </w:tcPr>
          <w:p w14:paraId="18D8CEB9" w14:textId="77777777" w:rsidR="0048079F" w:rsidRPr="00B23813" w:rsidRDefault="0048079F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.78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507F5E55" w14:textId="77777777" w:rsidR="0048079F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48079F" w:rsidRPr="00B23813">
              <w:rPr>
                <w:rFonts w:asciiTheme="majorHAnsi" w:hAnsiTheme="majorHAnsi"/>
              </w:rPr>
              <w:t>-.17</w:t>
            </w:r>
          </w:p>
        </w:tc>
      </w:tr>
      <w:tr w:rsidR="0048079F" w:rsidRPr="00B23813" w14:paraId="7042B454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1D0ABCEF" w14:textId="77777777" w:rsidR="0048079F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 xml:space="preserve">says </w:t>
            </w:r>
            <w:r w:rsidR="0048079F" w:rsidRPr="00B23813">
              <w:rPr>
                <w:rFonts w:asciiTheme="majorHAnsi" w:hAnsiTheme="majorHAnsi"/>
              </w:rPr>
              <w:t>“um” or “ah”</w:t>
            </w:r>
          </w:p>
        </w:tc>
        <w:tc>
          <w:tcPr>
            <w:tcW w:w="1173" w:type="dxa"/>
            <w:vAlign w:val="center"/>
          </w:tcPr>
          <w:p w14:paraId="3FFEDBD7" w14:textId="77777777" w:rsidR="0048079F" w:rsidRPr="00B23813" w:rsidRDefault="0048079F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.55</w:t>
            </w:r>
          </w:p>
        </w:tc>
        <w:tc>
          <w:tcPr>
            <w:tcW w:w="1434" w:type="dxa"/>
            <w:vAlign w:val="center"/>
          </w:tcPr>
          <w:p w14:paraId="2F4497BB" w14:textId="77777777" w:rsidR="0048079F" w:rsidRPr="00B23813" w:rsidRDefault="0048079F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.89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757DA57D" w14:textId="77777777" w:rsidR="0048079F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48079F" w:rsidRPr="00B23813">
              <w:rPr>
                <w:rFonts w:asciiTheme="majorHAnsi" w:hAnsiTheme="majorHAnsi"/>
              </w:rPr>
              <w:t>-.19</w:t>
            </w:r>
          </w:p>
        </w:tc>
      </w:tr>
      <w:tr w:rsidR="0048079F" w:rsidRPr="00B23813" w14:paraId="6C1B57B2" w14:textId="77777777" w:rsidTr="000E296E">
        <w:tc>
          <w:tcPr>
            <w:tcW w:w="92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A0CE789" w14:textId="77777777" w:rsidR="0048079F" w:rsidRPr="00B23813" w:rsidRDefault="0048079F" w:rsidP="00C925F9">
            <w:pPr>
              <w:pStyle w:val="ListParagraph"/>
              <w:spacing w:before="40" w:after="40"/>
              <w:ind w:left="0"/>
              <w:rPr>
                <w:rFonts w:asciiTheme="majorHAnsi" w:hAnsiTheme="majorHAnsi"/>
                <w:b/>
              </w:rPr>
            </w:pPr>
            <w:r w:rsidRPr="00B23813">
              <w:rPr>
                <w:rFonts w:asciiTheme="majorHAnsi" w:hAnsiTheme="majorHAnsi"/>
                <w:b/>
              </w:rPr>
              <w:t>Speech Quality</w:t>
            </w:r>
          </w:p>
        </w:tc>
      </w:tr>
      <w:tr w:rsidR="0048079F" w:rsidRPr="00B23813" w14:paraId="7CEA29DF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70003B33" w14:textId="77777777" w:rsidR="0048079F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 xml:space="preserve">voice </w:t>
            </w:r>
            <w:r w:rsidR="0048079F" w:rsidRPr="00B23813">
              <w:rPr>
                <w:rFonts w:asciiTheme="majorHAnsi" w:hAnsiTheme="majorHAnsi"/>
              </w:rPr>
              <w:t>fades in mid-sentence</w:t>
            </w:r>
          </w:p>
        </w:tc>
        <w:tc>
          <w:tcPr>
            <w:tcW w:w="1173" w:type="dxa"/>
            <w:vAlign w:val="center"/>
          </w:tcPr>
          <w:p w14:paraId="53EC1753" w14:textId="77777777" w:rsidR="0048079F" w:rsidRPr="00B23813" w:rsidRDefault="0048079F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.64</w:t>
            </w:r>
          </w:p>
        </w:tc>
        <w:tc>
          <w:tcPr>
            <w:tcW w:w="1434" w:type="dxa"/>
            <w:vAlign w:val="center"/>
          </w:tcPr>
          <w:p w14:paraId="2347B87A" w14:textId="77777777" w:rsidR="0048079F" w:rsidRPr="00B23813" w:rsidRDefault="0048079F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.64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117CD453" w14:textId="77777777" w:rsidR="0048079F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48079F" w:rsidRPr="00B23813">
              <w:rPr>
                <w:rFonts w:asciiTheme="majorHAnsi" w:hAnsiTheme="majorHAnsi"/>
              </w:rPr>
              <w:t>-.48*</w:t>
            </w:r>
          </w:p>
        </w:tc>
      </w:tr>
      <w:tr w:rsidR="0048079F" w:rsidRPr="00B23813" w14:paraId="43AC77FD" w14:textId="77777777" w:rsidTr="000E296E">
        <w:tc>
          <w:tcPr>
            <w:tcW w:w="4585" w:type="dxa"/>
            <w:tcBorders>
              <w:left w:val="single" w:sz="4" w:space="0" w:color="auto"/>
            </w:tcBorders>
          </w:tcPr>
          <w:p w14:paraId="3E555948" w14:textId="77777777" w:rsidR="0048079F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stutters</w:t>
            </w:r>
            <w:r w:rsidR="0048079F" w:rsidRPr="00B23813">
              <w:rPr>
                <w:rFonts w:asciiTheme="majorHAnsi" w:hAnsiTheme="majorHAnsi"/>
              </w:rPr>
              <w:t>, mumbles, or slurs words</w:t>
            </w:r>
          </w:p>
        </w:tc>
        <w:tc>
          <w:tcPr>
            <w:tcW w:w="1173" w:type="dxa"/>
            <w:vAlign w:val="center"/>
          </w:tcPr>
          <w:p w14:paraId="6B4EF000" w14:textId="77777777" w:rsidR="0048079F" w:rsidRPr="00B23813" w:rsidRDefault="0048079F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.70</w:t>
            </w:r>
          </w:p>
        </w:tc>
        <w:tc>
          <w:tcPr>
            <w:tcW w:w="1434" w:type="dxa"/>
            <w:vAlign w:val="center"/>
          </w:tcPr>
          <w:p w14:paraId="4E5A2FD4" w14:textId="77777777" w:rsidR="0048079F" w:rsidRPr="00B23813" w:rsidRDefault="0048079F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.70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14:paraId="74E9AD5B" w14:textId="77777777" w:rsidR="0048079F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48079F" w:rsidRPr="00B23813">
              <w:rPr>
                <w:rFonts w:asciiTheme="majorHAnsi" w:hAnsiTheme="majorHAnsi"/>
              </w:rPr>
              <w:t>-.44*</w:t>
            </w:r>
          </w:p>
        </w:tc>
      </w:tr>
      <w:tr w:rsidR="0048079F" w:rsidRPr="00B23813" w14:paraId="1652FC1B" w14:textId="77777777" w:rsidTr="000E296E">
        <w:tc>
          <w:tcPr>
            <w:tcW w:w="4585" w:type="dxa"/>
            <w:tcBorders>
              <w:left w:val="single" w:sz="4" w:space="0" w:color="auto"/>
              <w:bottom w:val="single" w:sz="4" w:space="0" w:color="auto"/>
            </w:tcBorders>
          </w:tcPr>
          <w:p w14:paraId="4A840F88" w14:textId="77777777" w:rsidR="0048079F" w:rsidRPr="00B23813" w:rsidRDefault="00C925F9" w:rsidP="00C925F9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 xml:space="preserve">speaks </w:t>
            </w:r>
            <w:r w:rsidR="0048079F" w:rsidRPr="00B23813">
              <w:rPr>
                <w:rFonts w:asciiTheme="majorHAnsi" w:hAnsiTheme="majorHAnsi"/>
              </w:rPr>
              <w:t>softly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vAlign w:val="center"/>
          </w:tcPr>
          <w:p w14:paraId="4754C074" w14:textId="77777777" w:rsidR="0048079F" w:rsidRPr="00B23813" w:rsidRDefault="0048079F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.62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vAlign w:val="center"/>
          </w:tcPr>
          <w:p w14:paraId="1967F923" w14:textId="77777777" w:rsidR="0048079F" w:rsidRPr="00B23813" w:rsidRDefault="0048079F" w:rsidP="00C925F9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.72</w:t>
            </w:r>
          </w:p>
        </w:tc>
        <w:tc>
          <w:tcPr>
            <w:tcW w:w="20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CD62C5" w14:textId="77777777" w:rsidR="0048079F" w:rsidRPr="00B23813" w:rsidRDefault="000E296E" w:rsidP="000E296E">
            <w:pPr>
              <w:pStyle w:val="ListParagraph"/>
              <w:tabs>
                <w:tab w:val="left" w:pos="646"/>
              </w:tabs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48079F" w:rsidRPr="00B23813">
              <w:rPr>
                <w:rFonts w:asciiTheme="majorHAnsi" w:hAnsiTheme="majorHAnsi"/>
              </w:rPr>
              <w:t>-.22*</w:t>
            </w:r>
          </w:p>
        </w:tc>
      </w:tr>
      <w:tr w:rsidR="0048079F" w:rsidRPr="00B23813" w14:paraId="3D9B0B98" w14:textId="77777777" w:rsidTr="000E296E">
        <w:tc>
          <w:tcPr>
            <w:tcW w:w="9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57CD" w14:textId="77777777" w:rsidR="0048079F" w:rsidRPr="00B23813" w:rsidRDefault="0048079F" w:rsidP="000E296E">
            <w:pPr>
              <w:pStyle w:val="ListParagraph"/>
              <w:spacing w:before="100" w:after="100"/>
              <w:ind w:left="0"/>
              <w:rPr>
                <w:rFonts w:asciiTheme="majorHAnsi" w:hAnsiTheme="majorHAnsi"/>
              </w:rPr>
            </w:pPr>
            <w:r w:rsidRPr="00B23813">
              <w:rPr>
                <w:rFonts w:asciiTheme="majorHAnsi" w:hAnsiTheme="majorHAnsi"/>
              </w:rPr>
              <w:t>*Significant at .05 level</w:t>
            </w:r>
            <w:r w:rsidRPr="00B23813">
              <w:rPr>
                <w:rFonts w:asciiTheme="majorHAnsi" w:hAnsiTheme="majorHAnsi"/>
              </w:rPr>
              <w:tab/>
            </w:r>
          </w:p>
        </w:tc>
      </w:tr>
    </w:tbl>
    <w:p w14:paraId="0018A1EF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4C090DE3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1266A2EC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0684F69A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35F534A2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1AF0F7A8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2959A27A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6EBAEFDE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149117C7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1D49F826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39C18EE4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51938670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239946B7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4A3A8DA8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43594231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524D3BAC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77F72892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5FDC693D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25BE4146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0EDAD46D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7C1423B3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2BAA7C85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4677C2C6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7B77F234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4393B1A5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1412F16B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35C44D9E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46E285A2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7B2D6C84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18A90DE6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2886F378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5C36FDF0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44B8B4A2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7CF67986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16A0FF3F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396CC737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1D234CB8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6E42EA1C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181C2804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0B37CE0A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76E80C07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3F2263CD" w14:textId="77777777" w:rsidR="00C925F9" w:rsidRPr="00B23813" w:rsidRDefault="00C925F9" w:rsidP="00B2381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255B81AC" w14:textId="77777777" w:rsidR="00C925F9" w:rsidRDefault="00C925F9" w:rsidP="00C925F9">
      <w:pPr>
        <w:pStyle w:val="ListParagraph"/>
        <w:spacing w:after="0" w:line="240" w:lineRule="auto"/>
        <w:ind w:left="990"/>
        <w:jc w:val="center"/>
        <w:rPr>
          <w:rFonts w:asciiTheme="majorHAnsi" w:hAnsiTheme="majorHAnsi"/>
          <w:sz w:val="24"/>
          <w:szCs w:val="24"/>
        </w:rPr>
      </w:pPr>
    </w:p>
    <w:p w14:paraId="428A60ED" w14:textId="77777777" w:rsidR="00F90D94" w:rsidRPr="000E296E" w:rsidRDefault="00C925F9" w:rsidP="000E296E">
      <w:pPr>
        <w:spacing w:after="0" w:line="240" w:lineRule="auto"/>
        <w:ind w:left="5040"/>
        <w:rPr>
          <w:rFonts w:asciiTheme="majorHAnsi" w:hAnsiTheme="majorHAnsi"/>
          <w:sz w:val="24"/>
          <w:szCs w:val="24"/>
        </w:rPr>
      </w:pPr>
      <w:r w:rsidRPr="00C925F9">
        <w:rPr>
          <w:rFonts w:asciiTheme="majorHAnsi" w:hAnsiTheme="majorHAnsi"/>
          <w:sz w:val="24"/>
          <w:szCs w:val="24"/>
        </w:rPr>
        <w:t>250</w:t>
      </w:r>
    </w:p>
    <w:sectPr w:rsidR="00F90D94" w:rsidRPr="000E296E" w:rsidSect="000E296E">
      <w:footerReference w:type="default" r:id="rId9"/>
      <w:pgSz w:w="12240" w:h="15840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FE14E" w14:textId="77777777" w:rsidR="000255AE" w:rsidRDefault="000255AE" w:rsidP="000255AE">
      <w:pPr>
        <w:spacing w:after="0" w:line="240" w:lineRule="auto"/>
      </w:pPr>
      <w:r>
        <w:separator/>
      </w:r>
    </w:p>
  </w:endnote>
  <w:endnote w:type="continuationSeparator" w:id="0">
    <w:p w14:paraId="6046F03A" w14:textId="77777777" w:rsidR="000255AE" w:rsidRDefault="000255AE" w:rsidP="00025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C663A" w14:textId="77777777" w:rsidR="000255AE" w:rsidRPr="00B23813" w:rsidRDefault="000255AE">
    <w:pPr>
      <w:pStyle w:val="Footer"/>
      <w:rPr>
        <w:rFonts w:asciiTheme="majorHAnsi" w:hAnsiTheme="majorHAnsi"/>
      </w:rPr>
    </w:pPr>
    <w:r w:rsidRPr="00B23813">
      <w:rPr>
        <w:rFonts w:asciiTheme="majorHAnsi" w:hAnsiTheme="majorHAnsi"/>
      </w:rPr>
      <w:t>CRLT, University of Michigan</w:t>
    </w:r>
  </w:p>
  <w:p w14:paraId="584A8CEB" w14:textId="77777777" w:rsidR="000255AE" w:rsidRPr="00B23813" w:rsidRDefault="000255AE">
    <w:pPr>
      <w:pStyle w:val="Footer"/>
      <w:rPr>
        <w:rFonts w:asciiTheme="majorHAnsi" w:hAnsiTheme="majorHAnsi"/>
      </w:rPr>
    </w:pPr>
    <w:r w:rsidRPr="00B23813">
      <w:rPr>
        <w:rFonts w:asciiTheme="majorHAnsi" w:hAnsiTheme="majorHAnsi"/>
      </w:rPr>
      <w:t>crlt@umich.edu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F724E" w14:textId="77777777" w:rsidR="00C925F9" w:rsidRPr="00B23813" w:rsidRDefault="00C925F9">
    <w:pPr>
      <w:pStyle w:val="Footer"/>
      <w:rPr>
        <w:rFonts w:asciiTheme="majorHAnsi" w:hAnsiTheme="majorHAnsi"/>
      </w:rPr>
    </w:pPr>
    <w:r w:rsidRPr="00B23813">
      <w:rPr>
        <w:rFonts w:asciiTheme="majorHAnsi" w:hAnsiTheme="majorHAnsi"/>
      </w:rPr>
      <w:t xml:space="preserve">Murray, H.G. (2007). Low-inference teaching behaviors and college teaching effectiveness: Recent developments and controversies. In R.P. Perry and J.C. Smart (eds.), </w:t>
    </w:r>
    <w:r w:rsidRPr="00B23813">
      <w:rPr>
        <w:rFonts w:asciiTheme="majorHAnsi" w:hAnsiTheme="majorHAnsi"/>
        <w:i/>
      </w:rPr>
      <w:t xml:space="preserve">The scholarship of teaching and learning in higher education: An evidence-based </w:t>
    </w:r>
    <w:r w:rsidR="000E296E" w:rsidRPr="00B23813">
      <w:rPr>
        <w:rFonts w:asciiTheme="majorHAnsi" w:hAnsiTheme="majorHAnsi"/>
        <w:i/>
      </w:rPr>
      <w:t xml:space="preserve">perspective </w:t>
    </w:r>
    <w:r w:rsidR="000E296E" w:rsidRPr="00B23813">
      <w:rPr>
        <w:rFonts w:asciiTheme="majorHAnsi" w:hAnsiTheme="majorHAnsi"/>
      </w:rPr>
      <w:t>(</w:t>
    </w:r>
    <w:r w:rsidRPr="00B23813">
      <w:rPr>
        <w:rFonts w:asciiTheme="majorHAnsi" w:hAnsiTheme="majorHAnsi"/>
      </w:rPr>
      <w:t>pp. 145-200). New York: Springer.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B53BD7" w14:textId="77777777" w:rsidR="000255AE" w:rsidRDefault="000255AE" w:rsidP="000255AE">
      <w:pPr>
        <w:spacing w:after="0" w:line="240" w:lineRule="auto"/>
      </w:pPr>
      <w:r>
        <w:separator/>
      </w:r>
    </w:p>
  </w:footnote>
  <w:footnote w:type="continuationSeparator" w:id="0">
    <w:p w14:paraId="2238C960" w14:textId="77777777" w:rsidR="000255AE" w:rsidRDefault="000255AE" w:rsidP="00025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E054D"/>
    <w:multiLevelType w:val="hybridMultilevel"/>
    <w:tmpl w:val="25C8F3F4"/>
    <w:lvl w:ilvl="0" w:tplc="562E8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94"/>
    <w:rsid w:val="000255AE"/>
    <w:rsid w:val="000434CF"/>
    <w:rsid w:val="000E296E"/>
    <w:rsid w:val="0048079F"/>
    <w:rsid w:val="00770B51"/>
    <w:rsid w:val="00A82353"/>
    <w:rsid w:val="00B23813"/>
    <w:rsid w:val="00C925F9"/>
    <w:rsid w:val="00EC32FF"/>
    <w:rsid w:val="00F9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6E2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D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5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5AE"/>
  </w:style>
  <w:style w:type="paragraph" w:styleId="Footer">
    <w:name w:val="footer"/>
    <w:basedOn w:val="Normal"/>
    <w:link w:val="FooterChar"/>
    <w:uiPriority w:val="99"/>
    <w:unhideWhenUsed/>
    <w:rsid w:val="00025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5AE"/>
  </w:style>
  <w:style w:type="table" w:styleId="TableGrid">
    <w:name w:val="Table Grid"/>
    <w:basedOn w:val="TableNormal"/>
    <w:uiPriority w:val="59"/>
    <w:rsid w:val="00025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D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5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5AE"/>
  </w:style>
  <w:style w:type="paragraph" w:styleId="Footer">
    <w:name w:val="footer"/>
    <w:basedOn w:val="Normal"/>
    <w:link w:val="FooterChar"/>
    <w:uiPriority w:val="99"/>
    <w:unhideWhenUsed/>
    <w:rsid w:val="00025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5AE"/>
  </w:style>
  <w:style w:type="table" w:styleId="TableGrid">
    <w:name w:val="Table Grid"/>
    <w:basedOn w:val="TableNormal"/>
    <w:uiPriority w:val="59"/>
    <w:rsid w:val="00025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533</Words>
  <Characters>3041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Thompson, Melinda</dc:creator>
  <cp:lastModifiedBy>Laura Schram</cp:lastModifiedBy>
  <cp:revision>3</cp:revision>
  <dcterms:created xsi:type="dcterms:W3CDTF">2014-08-12T19:39:00Z</dcterms:created>
  <dcterms:modified xsi:type="dcterms:W3CDTF">2014-08-12T19:44:00Z</dcterms:modified>
</cp:coreProperties>
</file>